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38372" w14:textId="77777777" w:rsidR="00413503" w:rsidRPr="00CF5F93" w:rsidRDefault="00413503" w:rsidP="00413503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7D525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814093828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413503" w:rsidRPr="00CF5F93" w14:paraId="1AD68E78" w14:textId="77777777" w:rsidTr="003D06C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F06A8A6" w14:textId="77777777" w:rsidR="00413503" w:rsidRPr="004C0078" w:rsidRDefault="00A23C14" w:rsidP="003D06C1">
            <w:pPr>
              <w:pStyle w:val="7"/>
            </w:pPr>
            <w:r>
              <w:t>ПІВДЕННОУКРАЇНСЬКА</w:t>
            </w:r>
            <w:r w:rsidR="00413503" w:rsidRPr="004C0078">
              <w:t xml:space="preserve"> МІСЬКА РАДА</w:t>
            </w:r>
          </w:p>
          <w:p w14:paraId="0D80A214" w14:textId="77777777" w:rsidR="00413503" w:rsidRPr="00B119B2" w:rsidRDefault="00413503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0188CF5B" w14:textId="5BDE4681" w:rsidR="00FA6B9F" w:rsidRDefault="00FA6B9F" w:rsidP="00FA6B9F">
      <w:pPr>
        <w:spacing w:before="120"/>
        <w:ind w:right="-1"/>
        <w:rPr>
          <w:u w:val="single"/>
          <w:lang w:val="uk-UA"/>
        </w:rPr>
      </w:pPr>
      <w:r>
        <w:rPr>
          <w:lang w:val="uk-UA"/>
        </w:rPr>
        <w:t>від  «</w:t>
      </w:r>
      <w:r>
        <w:rPr>
          <w:u w:val="single"/>
          <w:lang w:val="uk-UA"/>
        </w:rPr>
        <w:t xml:space="preserve">  </w:t>
      </w:r>
      <w:r w:rsidR="00D5344B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 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»</w:t>
      </w:r>
      <w:r>
        <w:rPr>
          <w:u w:val="single"/>
          <w:lang w:val="uk-UA"/>
        </w:rPr>
        <w:t xml:space="preserve">     </w:t>
      </w:r>
      <w:r w:rsidR="00D5344B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      </w:t>
      </w:r>
      <w:r>
        <w:rPr>
          <w:lang w:val="uk-UA"/>
        </w:rPr>
        <w:t xml:space="preserve">  2025   </w:t>
      </w:r>
      <w:r w:rsidRPr="00AA0764">
        <w:rPr>
          <w:lang w:val="uk-UA"/>
        </w:rPr>
        <w:t>№</w:t>
      </w:r>
      <w:r w:rsidR="00AA0764">
        <w:rPr>
          <w:lang w:val="uk-UA"/>
        </w:rPr>
        <w:t xml:space="preserve"> _______</w:t>
      </w:r>
      <w:r w:rsidRPr="00AA0764">
        <w:rPr>
          <w:u w:val="single"/>
          <w:lang w:val="uk-UA"/>
        </w:rPr>
        <w:t xml:space="preserve"> </w:t>
      </w:r>
      <w:r w:rsidR="00AA0764">
        <w:rPr>
          <w:u w:val="single"/>
          <w:lang w:val="uk-UA"/>
        </w:rPr>
        <w:t xml:space="preserve">                    </w:t>
      </w:r>
      <w:r w:rsidR="00AA0764">
        <w:rPr>
          <w:lang w:val="uk-UA"/>
        </w:rPr>
        <w:t xml:space="preserve">    </w:t>
      </w:r>
      <w:r w:rsidR="00AA0764">
        <w:rPr>
          <w:u w:val="single"/>
          <w:lang w:val="uk-UA"/>
        </w:rPr>
        <w:t xml:space="preserve"> </w:t>
      </w:r>
      <w:r w:rsidR="00AA0764" w:rsidRPr="00AA0764">
        <w:rPr>
          <w:u w:val="single"/>
          <w:lang w:val="uk-UA"/>
        </w:rPr>
        <w:t xml:space="preserve">   </w:t>
      </w:r>
      <w:r w:rsidR="00AA0764">
        <w:rPr>
          <w:u w:val="single"/>
          <w:lang w:val="uk-UA"/>
        </w:rPr>
        <w:t xml:space="preserve"> </w:t>
      </w:r>
      <w:r w:rsidR="00AA0764" w:rsidRPr="00AA0764">
        <w:rPr>
          <w:u w:val="single"/>
          <w:lang w:val="uk-UA"/>
        </w:rPr>
        <w:t xml:space="preserve">    </w:t>
      </w:r>
      <w:r w:rsidR="00AA0764">
        <w:rPr>
          <w:u w:val="single"/>
          <w:lang w:val="uk-UA"/>
        </w:rPr>
        <w:t xml:space="preserve">   </w:t>
      </w:r>
      <w:r w:rsidR="00D5344B">
        <w:rPr>
          <w:u w:val="single"/>
          <w:lang w:val="uk-UA"/>
        </w:rPr>
        <w:t xml:space="preserve">            </w:t>
      </w:r>
      <w:r>
        <w:rPr>
          <w:u w:val="single"/>
          <w:lang w:val="uk-UA"/>
        </w:rPr>
        <w:t xml:space="preserve"> </w:t>
      </w:r>
      <w:r w:rsidR="00D5344B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 </w:t>
      </w:r>
      <w:r>
        <w:rPr>
          <w:lang w:val="uk-UA"/>
        </w:rPr>
        <w:t xml:space="preserve"> </w:t>
      </w:r>
      <w:r>
        <w:rPr>
          <w:u w:val="single"/>
          <w:lang w:val="uk-UA"/>
        </w:rPr>
        <w:t xml:space="preserve">              </w:t>
      </w:r>
    </w:p>
    <w:p w14:paraId="7887832A" w14:textId="09E21949" w:rsidR="00FA6B9F" w:rsidRDefault="00FA6B9F" w:rsidP="00FA6B9F">
      <w:pPr>
        <w:spacing w:before="120"/>
        <w:ind w:right="-1"/>
        <w:rPr>
          <w:lang w:val="uk-UA"/>
        </w:rPr>
      </w:pPr>
      <w:r>
        <w:rPr>
          <w:u w:val="single"/>
          <w:lang w:val="uk-UA"/>
        </w:rPr>
        <w:t xml:space="preserve">        </w:t>
      </w:r>
      <w:r w:rsidR="00D5344B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        </w:t>
      </w:r>
      <w:r>
        <w:rPr>
          <w:lang w:val="uk-UA"/>
        </w:rPr>
        <w:t xml:space="preserve">  сесія  </w:t>
      </w:r>
      <w:r>
        <w:rPr>
          <w:u w:val="single"/>
          <w:lang w:val="uk-UA"/>
        </w:rPr>
        <w:t xml:space="preserve">       </w:t>
      </w:r>
      <w:r w:rsidR="00D5344B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     </w:t>
      </w:r>
      <w:r>
        <w:rPr>
          <w:lang w:val="uk-UA"/>
        </w:rPr>
        <w:t xml:space="preserve">  скликання</w:t>
      </w:r>
    </w:p>
    <w:p w14:paraId="2EC79FFA" w14:textId="6E2C683C" w:rsidR="00426209" w:rsidRDefault="00426209" w:rsidP="008F439D">
      <w:pPr>
        <w:overflowPunct w:val="0"/>
        <w:autoSpaceDE w:val="0"/>
        <w:autoSpaceDN w:val="0"/>
        <w:adjustRightInd w:val="0"/>
        <w:ind w:right="4299"/>
        <w:jc w:val="both"/>
        <w:textAlignment w:val="baseline"/>
        <w:rPr>
          <w:sz w:val="16"/>
          <w:szCs w:val="16"/>
          <w:lang w:val="uk-UA"/>
        </w:rPr>
      </w:pPr>
      <w:bookmarkStart w:id="0" w:name="_Hlk103069533"/>
    </w:p>
    <w:p w14:paraId="38A7B584" w14:textId="77777777" w:rsidR="00FA6B9F" w:rsidRPr="00894374" w:rsidRDefault="00FA6B9F" w:rsidP="008F439D">
      <w:pPr>
        <w:overflowPunct w:val="0"/>
        <w:autoSpaceDE w:val="0"/>
        <w:autoSpaceDN w:val="0"/>
        <w:adjustRightInd w:val="0"/>
        <w:ind w:right="4299"/>
        <w:jc w:val="both"/>
        <w:textAlignment w:val="baseline"/>
        <w:rPr>
          <w:sz w:val="16"/>
          <w:szCs w:val="16"/>
          <w:lang w:val="uk-UA"/>
        </w:rPr>
      </w:pPr>
    </w:p>
    <w:p w14:paraId="67D77558" w14:textId="4379A554" w:rsidR="00F41744" w:rsidRPr="00F41744" w:rsidRDefault="00F41744" w:rsidP="002B03AB">
      <w:pPr>
        <w:tabs>
          <w:tab w:val="left" w:pos="3828"/>
        </w:tabs>
        <w:ind w:right="4676"/>
        <w:jc w:val="both"/>
        <w:rPr>
          <w:lang w:val="uk-UA"/>
        </w:rPr>
      </w:pPr>
      <w:bookmarkStart w:id="1" w:name="_Hlk199494010"/>
      <w:bookmarkStart w:id="2" w:name="_Hlk119588931"/>
      <w:r w:rsidRPr="00F41744">
        <w:rPr>
          <w:lang w:val="uk-UA"/>
        </w:rPr>
        <w:t xml:space="preserve">Про </w:t>
      </w:r>
      <w:bookmarkStart w:id="3" w:name="_Hlk174084137"/>
      <w:r w:rsidRPr="00F41744">
        <w:rPr>
          <w:lang w:val="uk-UA"/>
        </w:rPr>
        <w:t xml:space="preserve">приватизацію </w:t>
      </w:r>
      <w:bookmarkStart w:id="4" w:name="_Hlk203133963"/>
      <w:bookmarkStart w:id="5" w:name="_Hlk110347360"/>
      <w:r w:rsidR="00C32F65">
        <w:rPr>
          <w:lang w:val="uk-UA"/>
        </w:rPr>
        <w:t xml:space="preserve">Верчаком Миколою Валерійовичем, Верчак Ганною Миронівною, Буханенко Тетяною Миколаївною </w:t>
      </w:r>
      <w:bookmarkEnd w:id="4"/>
      <w:r w:rsidRPr="00F41744">
        <w:rPr>
          <w:lang w:val="uk-UA"/>
        </w:rPr>
        <w:t>квартири №</w:t>
      </w:r>
      <w:r w:rsidR="00C32F65">
        <w:rPr>
          <w:lang w:val="uk-UA"/>
        </w:rPr>
        <w:t>25</w:t>
      </w:r>
      <w:r w:rsidRPr="00F41744">
        <w:rPr>
          <w:lang w:val="uk-UA"/>
        </w:rPr>
        <w:t xml:space="preserve"> в будинку №</w:t>
      </w:r>
      <w:r w:rsidR="00C32F65">
        <w:rPr>
          <w:lang w:val="uk-UA"/>
        </w:rPr>
        <w:t>5</w:t>
      </w:r>
      <w:r w:rsidRPr="00F41744">
        <w:rPr>
          <w:lang w:val="uk-UA"/>
        </w:rPr>
        <w:t xml:space="preserve"> на </w:t>
      </w:r>
      <w:r w:rsidR="00A81CB4">
        <w:rPr>
          <w:lang w:val="uk-UA"/>
        </w:rPr>
        <w:t xml:space="preserve">вулиці </w:t>
      </w:r>
      <w:r w:rsidR="00C32F65">
        <w:rPr>
          <w:lang w:val="uk-UA"/>
        </w:rPr>
        <w:t>Набережна Енергетиків</w:t>
      </w:r>
      <w:r w:rsidR="002B03AB">
        <w:rPr>
          <w:lang w:val="uk-UA"/>
        </w:rPr>
        <w:t xml:space="preserve"> </w:t>
      </w:r>
      <w:r w:rsidRPr="00F41744">
        <w:rPr>
          <w:lang w:val="uk-UA"/>
        </w:rPr>
        <w:t xml:space="preserve"> в місті</w:t>
      </w:r>
      <w:r w:rsidR="002B03AB">
        <w:rPr>
          <w:lang w:val="uk-UA"/>
        </w:rPr>
        <w:t xml:space="preserve"> </w:t>
      </w:r>
      <w:r w:rsidR="00912FBA">
        <w:rPr>
          <w:lang w:val="uk-UA"/>
        </w:rPr>
        <w:t xml:space="preserve">Південноукраїнську </w:t>
      </w:r>
      <w:r w:rsidRPr="00F41744">
        <w:rPr>
          <w:lang w:val="uk-UA"/>
        </w:rPr>
        <w:t xml:space="preserve"> Вознесенського району Миколаївської області</w:t>
      </w:r>
      <w:bookmarkEnd w:id="3"/>
      <w:bookmarkEnd w:id="5"/>
    </w:p>
    <w:bookmarkEnd w:id="1"/>
    <w:p w14:paraId="4FBDA302" w14:textId="6D6550C8" w:rsidR="00F41744" w:rsidRPr="00E075AE" w:rsidRDefault="00F41744" w:rsidP="00F41744">
      <w:pPr>
        <w:ind w:right="4676"/>
        <w:jc w:val="both"/>
        <w:rPr>
          <w:sz w:val="16"/>
          <w:szCs w:val="16"/>
          <w:lang w:val="uk-UA"/>
        </w:rPr>
      </w:pPr>
    </w:p>
    <w:p w14:paraId="62D8F2C1" w14:textId="77777777" w:rsidR="003F2191" w:rsidRPr="00F41744" w:rsidRDefault="003F2191" w:rsidP="00F41744">
      <w:pPr>
        <w:ind w:right="4676"/>
        <w:jc w:val="both"/>
        <w:rPr>
          <w:lang w:val="uk-UA"/>
        </w:rPr>
      </w:pPr>
    </w:p>
    <w:bookmarkEnd w:id="2"/>
    <w:p w14:paraId="39236F19" w14:textId="47DCF477" w:rsidR="00F41744" w:rsidRPr="00F41744" w:rsidRDefault="00F41744" w:rsidP="00F41744">
      <w:pPr>
        <w:ind w:right="140" w:firstLine="708"/>
        <w:jc w:val="both"/>
        <w:rPr>
          <w:lang w:val="uk-UA"/>
        </w:rPr>
      </w:pPr>
      <w:r w:rsidRPr="00F41744">
        <w:rPr>
          <w:rFonts w:ascii="Times New Roman CYR" w:hAnsi="Times New Roman CYR"/>
          <w:lang w:val="uk-UA"/>
        </w:rPr>
        <w:t>К</w:t>
      </w:r>
      <w:r w:rsidRPr="00F41744">
        <w:rPr>
          <w:lang w:val="uk-UA"/>
        </w:rPr>
        <w:t>еруючись п.30 ч.1 ст. 26 Закону України «Про місцеве самоврядування в Україні»</w:t>
      </w:r>
      <w:r w:rsidRPr="00F41744">
        <w:rPr>
          <w:rFonts w:ascii="Times New Roman CYR" w:hAnsi="Times New Roman CYR"/>
          <w:lang w:val="uk-UA"/>
        </w:rPr>
        <w:t xml:space="preserve">, </w:t>
      </w:r>
      <w:r w:rsidRPr="00F41744">
        <w:rPr>
          <w:lang w:val="uk-UA"/>
        </w:rPr>
        <w:t xml:space="preserve">відповідно до Закону України «Про приватизацію державного житлового фонду», Положення про порядок передачі квартир (будинків), жилих </w:t>
      </w:r>
      <w:r w:rsidR="00935CB7">
        <w:rPr>
          <w:lang w:val="uk-UA"/>
        </w:rPr>
        <w:t xml:space="preserve">  </w:t>
      </w:r>
      <w:r w:rsidRPr="00F41744">
        <w:rPr>
          <w:lang w:val="uk-UA"/>
        </w:rPr>
        <w:t xml:space="preserve">приміщень             у гуртожитках у власність громадян, затвердженого наказом Міністерства з питань житлово-комунального господарства України від 16.12.2009 №396, що зареєстрований в Міністерстві юстиції України 29.01.2010 №109/17404, Положення про порядок передачі квартир (будинків), житлових приміщень гуртожитків, що належать до комунальної власності територіальної громади міста </w:t>
      </w:r>
      <w:r w:rsidR="00912FBA">
        <w:rPr>
          <w:lang w:val="uk-UA"/>
        </w:rPr>
        <w:t>Південноукраїнська</w:t>
      </w:r>
      <w:r w:rsidRPr="00F41744">
        <w:rPr>
          <w:lang w:val="uk-UA"/>
        </w:rPr>
        <w:t>,  у власність  громадян, затвердженого рішенням  міської ради  від 04.10.2018 №1299, р</w:t>
      </w:r>
      <w:r w:rsidRPr="00F41744">
        <w:rPr>
          <w:rFonts w:ascii="Times New Roman CYR" w:hAnsi="Times New Roman CYR"/>
          <w:lang w:val="uk-UA"/>
        </w:rPr>
        <w:t>озглянувши заяву громадян</w:t>
      </w:r>
      <w:r w:rsidR="00C32F65">
        <w:rPr>
          <w:rFonts w:ascii="Times New Roman CYR" w:hAnsi="Times New Roman CYR"/>
          <w:lang w:val="uk-UA"/>
        </w:rPr>
        <w:t>ина Верчака М.В.,</w:t>
      </w:r>
      <w:r w:rsidRPr="00F41744">
        <w:rPr>
          <w:rFonts w:ascii="Times New Roman CYR" w:hAnsi="Times New Roman CYR"/>
          <w:lang w:val="uk-UA"/>
        </w:rPr>
        <w:t xml:space="preserve"> зареєстровану </w:t>
      </w:r>
      <w:r w:rsidR="00C32F65">
        <w:rPr>
          <w:rFonts w:ascii="Times New Roman CYR" w:hAnsi="Times New Roman CYR"/>
          <w:lang w:val="uk-UA"/>
        </w:rPr>
        <w:t>09</w:t>
      </w:r>
      <w:r w:rsidR="00CD2F39">
        <w:rPr>
          <w:rFonts w:ascii="Times New Roman CYR" w:hAnsi="Times New Roman CYR"/>
          <w:lang w:val="uk-UA"/>
        </w:rPr>
        <w:t>.07</w:t>
      </w:r>
      <w:r w:rsidR="00912FBA">
        <w:rPr>
          <w:rFonts w:ascii="Times New Roman CYR" w:hAnsi="Times New Roman CYR"/>
          <w:lang w:val="uk-UA"/>
        </w:rPr>
        <w:t>.2025</w:t>
      </w:r>
      <w:r w:rsidRPr="00F41744">
        <w:rPr>
          <w:rFonts w:ascii="Times New Roman CYR" w:hAnsi="Times New Roman CYR"/>
          <w:lang w:val="uk-UA"/>
        </w:rPr>
        <w:t xml:space="preserve">, </w:t>
      </w:r>
      <w:r w:rsidR="00912FBA">
        <w:rPr>
          <w:lang w:val="uk-UA"/>
        </w:rPr>
        <w:t>Південноукраїнська</w:t>
      </w:r>
      <w:r w:rsidRPr="00F41744">
        <w:rPr>
          <w:lang w:val="uk-UA"/>
        </w:rPr>
        <w:t xml:space="preserve"> міська рада</w:t>
      </w:r>
    </w:p>
    <w:p w14:paraId="3F38DB23" w14:textId="77777777" w:rsidR="00F41744" w:rsidRPr="00F41744" w:rsidRDefault="00F41744" w:rsidP="00F41744">
      <w:pPr>
        <w:ind w:right="140" w:firstLine="708"/>
        <w:jc w:val="both"/>
        <w:rPr>
          <w:sz w:val="10"/>
          <w:szCs w:val="10"/>
          <w:lang w:val="uk-UA"/>
        </w:rPr>
      </w:pPr>
    </w:p>
    <w:p w14:paraId="033BA6E2" w14:textId="77777777" w:rsidR="00F41744" w:rsidRPr="00F41744" w:rsidRDefault="00F41744" w:rsidP="00F41744">
      <w:pPr>
        <w:ind w:right="140" w:firstLine="708"/>
        <w:rPr>
          <w:rFonts w:ascii="Times New Roman CYR" w:hAnsi="Times New Roman CYR"/>
          <w:lang w:val="uk-UA"/>
        </w:rPr>
      </w:pPr>
      <w:r w:rsidRPr="00F41744">
        <w:rPr>
          <w:rFonts w:ascii="Times New Roman CYR" w:hAnsi="Times New Roman CYR"/>
          <w:lang w:val="uk-UA"/>
        </w:rPr>
        <w:t>ВИРІШИЛА:</w:t>
      </w:r>
    </w:p>
    <w:p w14:paraId="227DE56D" w14:textId="77777777" w:rsidR="00F41744" w:rsidRPr="00FD6BA2" w:rsidRDefault="00F41744" w:rsidP="00F41744">
      <w:pPr>
        <w:ind w:right="140"/>
        <w:jc w:val="center"/>
        <w:rPr>
          <w:rFonts w:ascii="Times New Roman CYR" w:hAnsi="Times New Roman CYR"/>
          <w:sz w:val="16"/>
          <w:szCs w:val="16"/>
          <w:lang w:val="uk-UA"/>
        </w:rPr>
      </w:pPr>
    </w:p>
    <w:p w14:paraId="59B5A824" w14:textId="5EA111D1" w:rsidR="00CD2F39" w:rsidRDefault="00F41744" w:rsidP="007466F4">
      <w:pPr>
        <w:tabs>
          <w:tab w:val="left" w:pos="993"/>
        </w:tabs>
        <w:overflowPunct w:val="0"/>
        <w:autoSpaceDE w:val="0"/>
        <w:autoSpaceDN w:val="0"/>
        <w:adjustRightInd w:val="0"/>
        <w:ind w:right="140" w:firstLine="748"/>
        <w:jc w:val="both"/>
        <w:rPr>
          <w:lang w:val="uk-UA"/>
        </w:rPr>
      </w:pPr>
      <w:r w:rsidRPr="00F41744">
        <w:rPr>
          <w:rFonts w:ascii="Times New Roman CYR" w:hAnsi="Times New Roman CYR"/>
          <w:lang w:val="uk-UA"/>
        </w:rPr>
        <w:t xml:space="preserve">1. </w:t>
      </w:r>
      <w:r w:rsidR="007466F4">
        <w:rPr>
          <w:rFonts w:ascii="Times New Roman CYR" w:hAnsi="Times New Roman CYR"/>
          <w:lang w:val="uk-UA"/>
        </w:rPr>
        <w:t xml:space="preserve">  </w:t>
      </w:r>
      <w:r w:rsidR="00CD2F39" w:rsidRPr="00CD2F39">
        <w:rPr>
          <w:lang w:val="uk-UA"/>
        </w:rPr>
        <w:t xml:space="preserve">Передати  (приватизувати)  у  приватну  спільну  часткову  власність в рівних частках, з  урахуванням  санітарної  норми, безоплатно, громадянам  </w:t>
      </w:r>
      <w:r w:rsidR="00C32F65">
        <w:rPr>
          <w:lang w:val="uk-UA"/>
        </w:rPr>
        <w:t xml:space="preserve">Верчаку Миколі Валерійовичу, Верчак Ганні Миронівні, Буханенко Тетяні Миколаївні </w:t>
      </w:r>
      <w:r w:rsidR="00CD2F39" w:rsidRPr="00CD2F39">
        <w:rPr>
          <w:lang w:val="uk-UA"/>
        </w:rPr>
        <w:t>квартиру №</w:t>
      </w:r>
      <w:r w:rsidR="00C32F65">
        <w:rPr>
          <w:lang w:val="uk-UA"/>
        </w:rPr>
        <w:t>25</w:t>
      </w:r>
      <w:r w:rsidR="00CD2F39" w:rsidRPr="00CD2F39">
        <w:rPr>
          <w:lang w:val="uk-UA"/>
        </w:rPr>
        <w:t xml:space="preserve">, житловою площею </w:t>
      </w:r>
      <w:r w:rsidR="00C32F65">
        <w:rPr>
          <w:lang w:val="uk-UA"/>
        </w:rPr>
        <w:t>25,9</w:t>
      </w:r>
      <w:r w:rsidR="00CD2F39" w:rsidRPr="00CD2F39">
        <w:rPr>
          <w:lang w:val="uk-UA"/>
        </w:rPr>
        <w:t xml:space="preserve"> кв.м, загальною площею </w:t>
      </w:r>
      <w:r w:rsidR="00C32F65">
        <w:rPr>
          <w:lang w:val="uk-UA"/>
        </w:rPr>
        <w:t>43,9</w:t>
      </w:r>
      <w:r w:rsidR="00CD2F39" w:rsidRPr="00CD2F39">
        <w:rPr>
          <w:lang w:val="uk-UA"/>
        </w:rPr>
        <w:t xml:space="preserve"> кв.м, в будинку №</w:t>
      </w:r>
      <w:r w:rsidR="00C32F65">
        <w:rPr>
          <w:lang w:val="uk-UA"/>
        </w:rPr>
        <w:t>5</w:t>
      </w:r>
      <w:r w:rsidR="00CD2F39" w:rsidRPr="00CD2F39">
        <w:rPr>
          <w:lang w:val="uk-UA"/>
        </w:rPr>
        <w:t xml:space="preserve"> на </w:t>
      </w:r>
      <w:r w:rsidR="00CD2F39">
        <w:rPr>
          <w:lang w:val="uk-UA"/>
        </w:rPr>
        <w:t xml:space="preserve">вулиці </w:t>
      </w:r>
      <w:r w:rsidR="00C32F65">
        <w:rPr>
          <w:lang w:val="uk-UA"/>
        </w:rPr>
        <w:t>Набережна Енергетиків</w:t>
      </w:r>
      <w:r w:rsidR="00CD2F39" w:rsidRPr="00CD2F39">
        <w:rPr>
          <w:lang w:val="uk-UA"/>
        </w:rPr>
        <w:t xml:space="preserve"> в місті Південноукраїнську Вознесенського району Миколаївської області.</w:t>
      </w:r>
    </w:p>
    <w:p w14:paraId="5D5AB2C8" w14:textId="29005D9F" w:rsidR="00FD6BA2" w:rsidRPr="00C32F65" w:rsidRDefault="00FD6BA2" w:rsidP="007466F4">
      <w:pPr>
        <w:tabs>
          <w:tab w:val="left" w:pos="993"/>
        </w:tabs>
        <w:overflowPunct w:val="0"/>
        <w:autoSpaceDE w:val="0"/>
        <w:autoSpaceDN w:val="0"/>
        <w:adjustRightInd w:val="0"/>
        <w:ind w:right="140" w:firstLine="748"/>
        <w:jc w:val="both"/>
        <w:rPr>
          <w:rFonts w:ascii="Times New Roman CYR" w:hAnsi="Times New Roman CYR"/>
          <w:sz w:val="16"/>
          <w:szCs w:val="16"/>
          <w:lang w:val="uk-UA"/>
        </w:rPr>
      </w:pPr>
    </w:p>
    <w:p w14:paraId="4D4A7ECC" w14:textId="65B4A2F5" w:rsidR="00912FBA" w:rsidRDefault="00F41744" w:rsidP="00CD2F39">
      <w:pPr>
        <w:tabs>
          <w:tab w:val="left" w:pos="993"/>
        </w:tabs>
        <w:ind w:right="140" w:firstLine="748"/>
        <w:jc w:val="both"/>
        <w:rPr>
          <w:lang w:val="uk-UA"/>
        </w:rPr>
      </w:pPr>
      <w:r w:rsidRPr="00F41744">
        <w:rPr>
          <w:lang w:val="uk-UA"/>
        </w:rPr>
        <w:t xml:space="preserve">2. </w:t>
      </w:r>
      <w:r w:rsidR="00912FBA" w:rsidRPr="008F439D">
        <w:rPr>
          <w:lang w:val="uk-UA"/>
        </w:rPr>
        <w:t>Комунальному</w:t>
      </w:r>
      <w:r w:rsidR="00E95D71">
        <w:rPr>
          <w:lang w:val="uk-UA"/>
        </w:rPr>
        <w:t xml:space="preserve"> </w:t>
      </w:r>
      <w:r w:rsidR="00912FBA" w:rsidRPr="008F439D">
        <w:rPr>
          <w:lang w:val="uk-UA"/>
        </w:rPr>
        <w:t>підприємству</w:t>
      </w:r>
      <w:r w:rsidR="007466F4">
        <w:rPr>
          <w:lang w:val="uk-UA"/>
        </w:rPr>
        <w:t xml:space="preserve">  </w:t>
      </w:r>
      <w:r w:rsidR="00912FBA" w:rsidRPr="008F439D">
        <w:rPr>
          <w:lang w:val="uk-UA"/>
        </w:rPr>
        <w:t>«Бюро</w:t>
      </w:r>
      <w:r w:rsidR="00E95D71">
        <w:rPr>
          <w:lang w:val="uk-UA"/>
        </w:rPr>
        <w:t xml:space="preserve"> </w:t>
      </w:r>
      <w:r w:rsidR="007466F4">
        <w:rPr>
          <w:lang w:val="uk-UA"/>
        </w:rPr>
        <w:t xml:space="preserve"> </w:t>
      </w:r>
      <w:r w:rsidR="00912FBA" w:rsidRPr="008F439D">
        <w:rPr>
          <w:lang w:val="uk-UA"/>
        </w:rPr>
        <w:t xml:space="preserve">технічної </w:t>
      </w:r>
      <w:r w:rsidR="007466F4">
        <w:rPr>
          <w:lang w:val="uk-UA"/>
        </w:rPr>
        <w:t xml:space="preserve"> </w:t>
      </w:r>
      <w:r w:rsidR="00912FBA" w:rsidRPr="008F439D">
        <w:rPr>
          <w:lang w:val="uk-UA"/>
        </w:rPr>
        <w:t>інвентаризації</w:t>
      </w:r>
      <w:r w:rsidR="00912FBA">
        <w:rPr>
          <w:lang w:val="uk-UA"/>
        </w:rPr>
        <w:t>»</w:t>
      </w:r>
      <w:r w:rsidR="007466F4">
        <w:rPr>
          <w:lang w:val="uk-UA"/>
        </w:rPr>
        <w:t xml:space="preserve">               </w:t>
      </w:r>
      <w:r w:rsidR="00912FBA" w:rsidRPr="008F439D">
        <w:rPr>
          <w:lang w:val="uk-UA"/>
        </w:rPr>
        <w:t xml:space="preserve">                               </w:t>
      </w:r>
      <w:r w:rsidR="00912FBA">
        <w:rPr>
          <w:lang w:val="uk-UA"/>
        </w:rPr>
        <w:t>Південноукраїнської міської ради</w:t>
      </w:r>
      <w:r w:rsidR="00912FBA" w:rsidRPr="008F439D">
        <w:rPr>
          <w:lang w:val="uk-UA"/>
        </w:rPr>
        <w:t xml:space="preserve"> (КОВАЛЬ Уляна) оформити громадянам, зазначеним  в  пункті 1 цього рішення, свідоцтво про право власності у десятиденний термін.</w:t>
      </w:r>
    </w:p>
    <w:p w14:paraId="3DEF2D01" w14:textId="77777777" w:rsidR="00912FBA" w:rsidRPr="00C32F65" w:rsidRDefault="00912FBA" w:rsidP="007466F4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right="140"/>
        <w:jc w:val="both"/>
        <w:textAlignment w:val="baseline"/>
        <w:rPr>
          <w:sz w:val="16"/>
          <w:szCs w:val="16"/>
          <w:lang w:val="uk-UA"/>
        </w:rPr>
      </w:pPr>
    </w:p>
    <w:p w14:paraId="1B9E517D" w14:textId="6F5FCB15" w:rsidR="00912FBA" w:rsidRPr="008F439D" w:rsidRDefault="00CD2F39" w:rsidP="007466F4">
      <w:pPr>
        <w:tabs>
          <w:tab w:val="left" w:pos="993"/>
        </w:tabs>
        <w:overflowPunct w:val="0"/>
        <w:autoSpaceDE w:val="0"/>
        <w:autoSpaceDN w:val="0"/>
        <w:adjustRightInd w:val="0"/>
        <w:ind w:right="140" w:firstLine="748"/>
        <w:jc w:val="both"/>
        <w:textAlignment w:val="baseline"/>
        <w:rPr>
          <w:lang w:val="uk-UA"/>
        </w:rPr>
      </w:pPr>
      <w:r>
        <w:rPr>
          <w:lang w:val="uk-UA"/>
        </w:rPr>
        <w:t>3</w:t>
      </w:r>
      <w:r w:rsidR="00912FBA" w:rsidRPr="008F439D">
        <w:rPr>
          <w:lang w:val="uk-UA"/>
        </w:rPr>
        <w:t>.</w:t>
      </w:r>
      <w:r w:rsidR="00912FBA">
        <w:rPr>
          <w:lang w:val="uk-UA"/>
        </w:rPr>
        <w:tab/>
      </w:r>
      <w:r w:rsidR="007466F4">
        <w:rPr>
          <w:lang w:val="uk-UA"/>
        </w:rPr>
        <w:t xml:space="preserve">   </w:t>
      </w:r>
      <w:r w:rsidR="00912FBA" w:rsidRPr="008F439D">
        <w:rPr>
          <w:lang w:val="uk-UA"/>
        </w:rPr>
        <w:t>Контроль за виконанням цього рішення покласти на постійну комісію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(ЗАРЕНОК Андрій).</w:t>
      </w:r>
    </w:p>
    <w:p w14:paraId="326A2CF4" w14:textId="33A32D81" w:rsidR="00F41744" w:rsidRPr="00FD6BA2" w:rsidRDefault="00F41744" w:rsidP="00F41744">
      <w:pPr>
        <w:overflowPunct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  <w:lang w:val="uk-UA"/>
        </w:rPr>
      </w:pPr>
    </w:p>
    <w:p w14:paraId="16158AED" w14:textId="452DB5EE" w:rsidR="00243673" w:rsidRPr="00C32F65" w:rsidRDefault="00243673" w:rsidP="00F41744">
      <w:pPr>
        <w:overflowPunct w:val="0"/>
        <w:autoSpaceDE w:val="0"/>
        <w:autoSpaceDN w:val="0"/>
        <w:adjustRightInd w:val="0"/>
        <w:ind w:right="140" w:firstLine="709"/>
        <w:jc w:val="both"/>
        <w:rPr>
          <w:sz w:val="16"/>
          <w:szCs w:val="16"/>
          <w:lang w:val="uk-UA"/>
        </w:rPr>
      </w:pPr>
    </w:p>
    <w:p w14:paraId="05A94335" w14:textId="77777777" w:rsidR="00CD2F39" w:rsidRPr="00E075AE" w:rsidRDefault="00CD2F39" w:rsidP="00F41744">
      <w:pPr>
        <w:overflowPunct w:val="0"/>
        <w:autoSpaceDE w:val="0"/>
        <w:autoSpaceDN w:val="0"/>
        <w:adjustRightInd w:val="0"/>
        <w:ind w:right="140" w:firstLine="709"/>
        <w:jc w:val="both"/>
        <w:rPr>
          <w:sz w:val="16"/>
          <w:szCs w:val="16"/>
          <w:lang w:val="uk-UA"/>
        </w:rPr>
      </w:pPr>
    </w:p>
    <w:p w14:paraId="2E4B67FB" w14:textId="77777777" w:rsidR="00F41744" w:rsidRPr="00F41744" w:rsidRDefault="00F41744" w:rsidP="00F41744">
      <w:pPr>
        <w:overflowPunct w:val="0"/>
        <w:autoSpaceDE w:val="0"/>
        <w:autoSpaceDN w:val="0"/>
        <w:adjustRightInd w:val="0"/>
        <w:spacing w:after="100" w:afterAutospacing="1"/>
        <w:ind w:right="140" w:firstLine="709"/>
        <w:jc w:val="both"/>
        <w:textAlignment w:val="baseline"/>
        <w:rPr>
          <w:rFonts w:ascii="Times New Roman CYR" w:hAnsi="Times New Roman CYR"/>
          <w:lang w:val="uk-UA"/>
        </w:rPr>
      </w:pPr>
      <w:bookmarkStart w:id="6" w:name="_Hlk119572686"/>
      <w:r w:rsidRPr="00F41744">
        <w:rPr>
          <w:rFonts w:ascii="Times New Roman CYR" w:hAnsi="Times New Roman CYR"/>
          <w:lang w:val="uk-UA"/>
        </w:rPr>
        <w:t xml:space="preserve">Міський голова                 </w:t>
      </w:r>
      <w:r w:rsidRPr="00F41744">
        <w:rPr>
          <w:rFonts w:ascii="Times New Roman CYR" w:hAnsi="Times New Roman CYR"/>
          <w:lang w:val="uk-UA"/>
        </w:rPr>
        <w:tab/>
      </w:r>
      <w:r w:rsidRPr="00F41744">
        <w:rPr>
          <w:rFonts w:ascii="Times New Roman CYR" w:hAnsi="Times New Roman CYR"/>
          <w:lang w:val="uk-UA"/>
        </w:rPr>
        <w:tab/>
        <w:t xml:space="preserve">                            Валерій ОНУФРІЄНКО</w:t>
      </w:r>
    </w:p>
    <w:p w14:paraId="53F61843" w14:textId="77777777" w:rsidR="00F41744" w:rsidRPr="00FD6BA2" w:rsidRDefault="00F41744" w:rsidP="00F41744">
      <w:pPr>
        <w:ind w:right="140"/>
        <w:rPr>
          <w:rFonts w:ascii="Times New Roman CYR" w:hAnsi="Times New Roman CYR"/>
          <w:sz w:val="10"/>
          <w:szCs w:val="10"/>
          <w:lang w:val="uk-UA"/>
        </w:rPr>
      </w:pPr>
    </w:p>
    <w:p w14:paraId="5B8F497F" w14:textId="4983F044" w:rsidR="00F41744" w:rsidRDefault="00F41744" w:rsidP="00F41744">
      <w:pPr>
        <w:ind w:right="140"/>
        <w:rPr>
          <w:rFonts w:ascii="Times New Roman CYR" w:hAnsi="Times New Roman CYR"/>
          <w:sz w:val="10"/>
          <w:szCs w:val="10"/>
          <w:lang w:val="uk-UA"/>
        </w:rPr>
      </w:pPr>
    </w:p>
    <w:p w14:paraId="23036302" w14:textId="5568E196" w:rsidR="00F41744" w:rsidRPr="00F41744" w:rsidRDefault="00F41744" w:rsidP="00F41744">
      <w:pPr>
        <w:ind w:right="140"/>
        <w:jc w:val="both"/>
        <w:rPr>
          <w:rFonts w:ascii="Times New Roman CYR" w:hAnsi="Times New Roman CYR"/>
          <w:sz w:val="20"/>
          <w:szCs w:val="20"/>
          <w:lang w:val="uk-UA"/>
        </w:rPr>
      </w:pPr>
      <w:bookmarkStart w:id="7" w:name="_GoBack"/>
      <w:bookmarkEnd w:id="7"/>
      <w:r w:rsidRPr="00F41744">
        <w:rPr>
          <w:rFonts w:ascii="Times New Roman CYR" w:hAnsi="Times New Roman CYR"/>
          <w:sz w:val="20"/>
          <w:szCs w:val="20"/>
          <w:lang w:val="uk-UA"/>
        </w:rPr>
        <w:t xml:space="preserve">СЕЗОНЕНКО Ірина, </w:t>
      </w:r>
    </w:p>
    <w:p w14:paraId="5222CEAD" w14:textId="51FF7280" w:rsidR="00243673" w:rsidRDefault="00243673" w:rsidP="00243673">
      <w:pPr>
        <w:ind w:right="4112"/>
        <w:jc w:val="both"/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 xml:space="preserve">(05136) </w:t>
      </w:r>
      <w:r w:rsidRPr="008F439D">
        <w:rPr>
          <w:rFonts w:ascii="Times New Roman CYR" w:hAnsi="Times New Roman CYR"/>
          <w:sz w:val="20"/>
          <w:szCs w:val="20"/>
          <w:lang w:val="uk-UA"/>
        </w:rPr>
        <w:t>5-62-86</w:t>
      </w:r>
    </w:p>
    <w:p w14:paraId="4FD87F60" w14:textId="77777777" w:rsidR="00CD2F39" w:rsidRDefault="00CD2F39" w:rsidP="00243673">
      <w:pPr>
        <w:ind w:right="4112"/>
        <w:jc w:val="both"/>
        <w:rPr>
          <w:rFonts w:ascii="Times New Roman CYR" w:hAnsi="Times New Roman CYR"/>
          <w:sz w:val="20"/>
          <w:szCs w:val="20"/>
          <w:lang w:val="uk-UA"/>
        </w:rPr>
      </w:pPr>
    </w:p>
    <w:p w14:paraId="42F3123F" w14:textId="77777777" w:rsidR="00CD2F39" w:rsidRPr="008F439D" w:rsidRDefault="00CD2F39" w:rsidP="00243673">
      <w:pPr>
        <w:ind w:right="4112"/>
        <w:jc w:val="both"/>
        <w:rPr>
          <w:rFonts w:ascii="Times New Roman CYR" w:hAnsi="Times New Roman CYR"/>
          <w:sz w:val="20"/>
          <w:szCs w:val="20"/>
          <w:lang w:val="uk-UA"/>
        </w:rPr>
      </w:pPr>
    </w:p>
    <w:bookmarkEnd w:id="0"/>
    <w:bookmarkEnd w:id="6"/>
    <w:p w14:paraId="7799D7EF" w14:textId="77777777" w:rsidR="008F439D" w:rsidRPr="008F439D" w:rsidRDefault="008F439D" w:rsidP="0084757D">
      <w:pPr>
        <w:ind w:left="5387" w:right="-30"/>
        <w:jc w:val="both"/>
        <w:rPr>
          <w:rFonts w:ascii="Times New Roman CYR" w:hAnsi="Times New Roman CYR"/>
          <w:sz w:val="18"/>
          <w:szCs w:val="20"/>
          <w:lang w:val="uk-UA"/>
        </w:rPr>
      </w:pPr>
    </w:p>
    <w:sectPr w:rsidR="008F439D" w:rsidRPr="008F439D" w:rsidSect="00E075AE">
      <w:headerReference w:type="even" r:id="rId10"/>
      <w:headerReference w:type="default" r:id="rId11"/>
      <w:footerReference w:type="even" r:id="rId12"/>
      <w:pgSz w:w="11906" w:h="16838"/>
      <w:pgMar w:top="1021" w:right="680" w:bottom="397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97B3" w14:textId="77777777" w:rsidR="00E0744F" w:rsidRDefault="00E0744F">
      <w:r>
        <w:separator/>
      </w:r>
    </w:p>
  </w:endnote>
  <w:endnote w:type="continuationSeparator" w:id="0">
    <w:p w14:paraId="2BE5BBC3" w14:textId="77777777" w:rsidR="00E0744F" w:rsidRDefault="00E0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DC32" w14:textId="77777777" w:rsidR="0066345D" w:rsidRDefault="007466F4" w:rsidP="006634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BC754D" w14:textId="77777777" w:rsidR="0066345D" w:rsidRDefault="00E0744F" w:rsidP="006634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9F564" w14:textId="77777777" w:rsidR="00E0744F" w:rsidRDefault="00E0744F">
      <w:r>
        <w:separator/>
      </w:r>
    </w:p>
  </w:footnote>
  <w:footnote w:type="continuationSeparator" w:id="0">
    <w:p w14:paraId="00C27F84" w14:textId="77777777" w:rsidR="00E0744F" w:rsidRDefault="00E0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CD35" w14:textId="77777777" w:rsidR="0066345D" w:rsidRDefault="007466F4" w:rsidP="0066345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D34751" w14:textId="77777777" w:rsidR="0066345D" w:rsidRDefault="00E074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8505" w14:textId="77777777" w:rsidR="0066345D" w:rsidRPr="00480DC7" w:rsidRDefault="00E0744F" w:rsidP="0066345D">
    <w:pPr>
      <w:pStyle w:val="a4"/>
      <w:framePr w:wrap="around" w:vAnchor="text" w:hAnchor="margin" w:xAlign="center" w:y="1"/>
      <w:rPr>
        <w:rStyle w:val="a8"/>
        <w:lang w:val="uk-UA"/>
      </w:rPr>
    </w:pPr>
  </w:p>
  <w:p w14:paraId="1619C8CA" w14:textId="77777777" w:rsidR="0066345D" w:rsidRPr="00485B02" w:rsidRDefault="00E0744F" w:rsidP="0066345D">
    <w:pPr>
      <w:pStyle w:val="a4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235E"/>
    <w:multiLevelType w:val="hybridMultilevel"/>
    <w:tmpl w:val="E7B2278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245"/>
    <w:multiLevelType w:val="hybridMultilevel"/>
    <w:tmpl w:val="482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785B"/>
    <w:multiLevelType w:val="hybridMultilevel"/>
    <w:tmpl w:val="CD48D7CC"/>
    <w:lvl w:ilvl="0" w:tplc="CC66F6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1B33A7"/>
    <w:multiLevelType w:val="hybridMultilevel"/>
    <w:tmpl w:val="006EBFBA"/>
    <w:lvl w:ilvl="0" w:tplc="EB36FE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66F5828"/>
    <w:multiLevelType w:val="hybridMultilevel"/>
    <w:tmpl w:val="47CE2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4569B"/>
    <w:multiLevelType w:val="hybridMultilevel"/>
    <w:tmpl w:val="2A5EB4EE"/>
    <w:lvl w:ilvl="0" w:tplc="9E64F5F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AF52CE4"/>
    <w:multiLevelType w:val="hybridMultilevel"/>
    <w:tmpl w:val="CFBCFB9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5E02"/>
    <w:multiLevelType w:val="hybridMultilevel"/>
    <w:tmpl w:val="88F4808C"/>
    <w:lvl w:ilvl="0" w:tplc="FF2E1AD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8" w15:restartNumberingAfterBreak="0">
    <w:nsid w:val="6E812336"/>
    <w:multiLevelType w:val="hybridMultilevel"/>
    <w:tmpl w:val="844E2766"/>
    <w:lvl w:ilvl="0" w:tplc="1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F0D07"/>
    <w:multiLevelType w:val="hybridMultilevel"/>
    <w:tmpl w:val="23AE1210"/>
    <w:lvl w:ilvl="0" w:tplc="0A56E330">
      <w:start w:val="1"/>
      <w:numFmt w:val="decimal"/>
      <w:lvlText w:val="%1."/>
      <w:lvlJc w:val="left"/>
      <w:pPr>
        <w:ind w:left="1108" w:hanging="360"/>
      </w:pPr>
      <w:rPr>
        <w:rFonts w:ascii="Times New Roman CYR" w:hAnsi="Times New Roman CYR" w:hint="default"/>
      </w:rPr>
    </w:lvl>
    <w:lvl w:ilvl="1" w:tplc="10000019" w:tentative="1">
      <w:start w:val="1"/>
      <w:numFmt w:val="lowerLetter"/>
      <w:lvlText w:val="%2."/>
      <w:lvlJc w:val="left"/>
      <w:pPr>
        <w:ind w:left="1828" w:hanging="360"/>
      </w:pPr>
    </w:lvl>
    <w:lvl w:ilvl="2" w:tplc="1000001B" w:tentative="1">
      <w:start w:val="1"/>
      <w:numFmt w:val="lowerRoman"/>
      <w:lvlText w:val="%3."/>
      <w:lvlJc w:val="right"/>
      <w:pPr>
        <w:ind w:left="2548" w:hanging="180"/>
      </w:pPr>
    </w:lvl>
    <w:lvl w:ilvl="3" w:tplc="1000000F" w:tentative="1">
      <w:start w:val="1"/>
      <w:numFmt w:val="decimal"/>
      <w:lvlText w:val="%4."/>
      <w:lvlJc w:val="left"/>
      <w:pPr>
        <w:ind w:left="3268" w:hanging="360"/>
      </w:pPr>
    </w:lvl>
    <w:lvl w:ilvl="4" w:tplc="10000019" w:tentative="1">
      <w:start w:val="1"/>
      <w:numFmt w:val="lowerLetter"/>
      <w:lvlText w:val="%5."/>
      <w:lvlJc w:val="left"/>
      <w:pPr>
        <w:ind w:left="3988" w:hanging="360"/>
      </w:pPr>
    </w:lvl>
    <w:lvl w:ilvl="5" w:tplc="1000001B" w:tentative="1">
      <w:start w:val="1"/>
      <w:numFmt w:val="lowerRoman"/>
      <w:lvlText w:val="%6."/>
      <w:lvlJc w:val="right"/>
      <w:pPr>
        <w:ind w:left="4708" w:hanging="180"/>
      </w:pPr>
    </w:lvl>
    <w:lvl w:ilvl="6" w:tplc="1000000F" w:tentative="1">
      <w:start w:val="1"/>
      <w:numFmt w:val="decimal"/>
      <w:lvlText w:val="%7."/>
      <w:lvlJc w:val="left"/>
      <w:pPr>
        <w:ind w:left="5428" w:hanging="360"/>
      </w:pPr>
    </w:lvl>
    <w:lvl w:ilvl="7" w:tplc="10000019" w:tentative="1">
      <w:start w:val="1"/>
      <w:numFmt w:val="lowerLetter"/>
      <w:lvlText w:val="%8."/>
      <w:lvlJc w:val="left"/>
      <w:pPr>
        <w:ind w:left="6148" w:hanging="360"/>
      </w:pPr>
    </w:lvl>
    <w:lvl w:ilvl="8" w:tplc="1000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 w15:restartNumberingAfterBreak="0">
    <w:nsid w:val="7B165EBE"/>
    <w:multiLevelType w:val="hybridMultilevel"/>
    <w:tmpl w:val="1DD4A88A"/>
    <w:lvl w:ilvl="0" w:tplc="315641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C"/>
    <w:rsid w:val="00027BAE"/>
    <w:rsid w:val="00036519"/>
    <w:rsid w:val="0005003E"/>
    <w:rsid w:val="00093B58"/>
    <w:rsid w:val="00191B30"/>
    <w:rsid w:val="001A438D"/>
    <w:rsid w:val="001B1256"/>
    <w:rsid w:val="001C23C5"/>
    <w:rsid w:val="001C2907"/>
    <w:rsid w:val="001D26A1"/>
    <w:rsid w:val="001D473E"/>
    <w:rsid w:val="002023CD"/>
    <w:rsid w:val="00243673"/>
    <w:rsid w:val="002857CE"/>
    <w:rsid w:val="00297913"/>
    <w:rsid w:val="002A6D7E"/>
    <w:rsid w:val="002B03AB"/>
    <w:rsid w:val="002C0596"/>
    <w:rsid w:val="002D7E76"/>
    <w:rsid w:val="0032114E"/>
    <w:rsid w:val="00354CAB"/>
    <w:rsid w:val="003C1A1E"/>
    <w:rsid w:val="003D4E82"/>
    <w:rsid w:val="003F2191"/>
    <w:rsid w:val="003F322F"/>
    <w:rsid w:val="00413503"/>
    <w:rsid w:val="00426209"/>
    <w:rsid w:val="004438E7"/>
    <w:rsid w:val="00485176"/>
    <w:rsid w:val="004A1832"/>
    <w:rsid w:val="004C38A9"/>
    <w:rsid w:val="004F2430"/>
    <w:rsid w:val="00534EEE"/>
    <w:rsid w:val="00555A0B"/>
    <w:rsid w:val="00566ADB"/>
    <w:rsid w:val="005F576E"/>
    <w:rsid w:val="006D7A13"/>
    <w:rsid w:val="0070728D"/>
    <w:rsid w:val="007074C4"/>
    <w:rsid w:val="007254A8"/>
    <w:rsid w:val="007466F4"/>
    <w:rsid w:val="007A6CA5"/>
    <w:rsid w:val="0082160C"/>
    <w:rsid w:val="0084757D"/>
    <w:rsid w:val="00877D2C"/>
    <w:rsid w:val="0088476A"/>
    <w:rsid w:val="00894374"/>
    <w:rsid w:val="00894A1F"/>
    <w:rsid w:val="008C4542"/>
    <w:rsid w:val="008D498E"/>
    <w:rsid w:val="008F439D"/>
    <w:rsid w:val="009024B3"/>
    <w:rsid w:val="00912FBA"/>
    <w:rsid w:val="00935CB7"/>
    <w:rsid w:val="00A23C14"/>
    <w:rsid w:val="00A81CB4"/>
    <w:rsid w:val="00AA0764"/>
    <w:rsid w:val="00B059E0"/>
    <w:rsid w:val="00B2401B"/>
    <w:rsid w:val="00B25E5A"/>
    <w:rsid w:val="00B31CBA"/>
    <w:rsid w:val="00B428CA"/>
    <w:rsid w:val="00B82B61"/>
    <w:rsid w:val="00BD12FE"/>
    <w:rsid w:val="00C04A70"/>
    <w:rsid w:val="00C32F65"/>
    <w:rsid w:val="00C53A9A"/>
    <w:rsid w:val="00CD2F39"/>
    <w:rsid w:val="00CF36AE"/>
    <w:rsid w:val="00D5344B"/>
    <w:rsid w:val="00DD61B2"/>
    <w:rsid w:val="00E0744F"/>
    <w:rsid w:val="00E075AE"/>
    <w:rsid w:val="00E858BA"/>
    <w:rsid w:val="00E86E7F"/>
    <w:rsid w:val="00E95D71"/>
    <w:rsid w:val="00EC1AFB"/>
    <w:rsid w:val="00EE2971"/>
    <w:rsid w:val="00F33697"/>
    <w:rsid w:val="00F36C4F"/>
    <w:rsid w:val="00F41744"/>
    <w:rsid w:val="00F75CB8"/>
    <w:rsid w:val="00F903A2"/>
    <w:rsid w:val="00FA6B9F"/>
    <w:rsid w:val="00FB02DC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4BAF"/>
  <w15:docId w15:val="{CE7F5654-D991-4920-AF8A-A138123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13503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13503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35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3503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CF36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1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1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1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F41744"/>
  </w:style>
  <w:style w:type="paragraph" w:styleId="a9">
    <w:name w:val="Normal (Web)"/>
    <w:basedOn w:val="a"/>
    <w:uiPriority w:val="99"/>
    <w:semiHidden/>
    <w:unhideWhenUsed/>
    <w:rsid w:val="00BD12FE"/>
  </w:style>
  <w:style w:type="paragraph" w:styleId="aa">
    <w:name w:val="Balloon Text"/>
    <w:basedOn w:val="a"/>
    <w:link w:val="ab"/>
    <w:uiPriority w:val="99"/>
    <w:semiHidden/>
    <w:unhideWhenUsed/>
    <w:rsid w:val="00AA07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217B-BE25-41D3-B142-811E0F09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2025-07-11T11:08:00Z</cp:lastPrinted>
  <dcterms:created xsi:type="dcterms:W3CDTF">2025-07-11T10:48:00Z</dcterms:created>
  <dcterms:modified xsi:type="dcterms:W3CDTF">2025-07-15T11:11:00Z</dcterms:modified>
</cp:coreProperties>
</file>